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4C0" w14:textId="150520C4" w:rsidR="007565C4" w:rsidRPr="00B76EDE" w:rsidRDefault="00B76EDE" w:rsidP="00B76EDE">
      <w:pPr>
        <w:rPr>
          <w:szCs w:val="24"/>
        </w:rPr>
      </w:pPr>
      <w:r w:rsidRPr="00B76EDE">
        <w:rPr>
          <w:rFonts w:hint="eastAsia"/>
          <w:szCs w:val="24"/>
        </w:rPr>
        <w:t>As</w:t>
      </w:r>
      <w:r w:rsidRPr="00B76EDE">
        <w:rPr>
          <w:szCs w:val="24"/>
        </w:rPr>
        <w:t>ia Eastern University of Science and</w:t>
      </w:r>
      <w:r w:rsidR="007565C4" w:rsidRPr="00B76EDE">
        <w:rPr>
          <w:szCs w:val="24"/>
        </w:rPr>
        <w:t xml:space="preserve"> Technology</w:t>
      </w:r>
    </w:p>
    <w:p w14:paraId="240048FE" w14:textId="77777777" w:rsidR="00333F34" w:rsidRPr="00C731E7" w:rsidRDefault="00333F34" w:rsidP="00333F34">
      <w:pPr>
        <w:jc w:val="center"/>
        <w:rPr>
          <w:sz w:val="40"/>
          <w:szCs w:val="40"/>
        </w:rPr>
      </w:pPr>
      <w:r w:rsidRPr="00C731E7">
        <w:rPr>
          <w:rFonts w:hint="eastAsia"/>
          <w:sz w:val="40"/>
          <w:szCs w:val="40"/>
        </w:rPr>
        <w:t xml:space="preserve">Application for Termination of </w:t>
      </w:r>
      <w:r w:rsidRPr="00C731E7">
        <w:rPr>
          <w:sz w:val="40"/>
          <w:szCs w:val="40"/>
        </w:rPr>
        <w:t>Student</w:t>
      </w:r>
      <w:r w:rsidRPr="00C731E7">
        <w:rPr>
          <w:rFonts w:hint="eastAsia"/>
          <w:sz w:val="40"/>
          <w:szCs w:val="40"/>
        </w:rPr>
        <w:t xml:space="preserve"> Insurance</w:t>
      </w:r>
    </w:p>
    <w:p w14:paraId="39FCF770" w14:textId="77777777" w:rsidR="00E81263" w:rsidRDefault="00E81263" w:rsidP="00333F34">
      <w:pPr>
        <w:spacing w:line="440" w:lineRule="exact"/>
        <w:rPr>
          <w:sz w:val="36"/>
          <w:szCs w:val="36"/>
        </w:rPr>
      </w:pPr>
    </w:p>
    <w:p w14:paraId="38AD623F" w14:textId="77777777" w:rsidR="00AE359A" w:rsidRPr="00EF2E88" w:rsidRDefault="007565C4" w:rsidP="001335F0">
      <w:pPr>
        <w:spacing w:line="440" w:lineRule="exact"/>
        <w:rPr>
          <w:sz w:val="32"/>
          <w:szCs w:val="32"/>
        </w:rPr>
      </w:pPr>
      <w:r w:rsidRPr="00EF2E88">
        <w:rPr>
          <w:sz w:val="32"/>
          <w:szCs w:val="32"/>
        </w:rPr>
        <w:t>Department</w:t>
      </w:r>
      <w:r w:rsidR="00FF6B25" w:rsidRPr="00EF2E88">
        <w:rPr>
          <w:rFonts w:hint="eastAsia"/>
          <w:sz w:val="32"/>
          <w:szCs w:val="32"/>
        </w:rPr>
        <w:t>：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33F34" w:rsidRPr="00EF2E88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36D06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F2E88">
        <w:rPr>
          <w:sz w:val="32"/>
          <w:szCs w:val="32"/>
        </w:rPr>
        <w:t>Student ID Number</w:t>
      </w:r>
      <w:r w:rsidR="00FF6B25" w:rsidRPr="00EF2E88">
        <w:rPr>
          <w:rFonts w:hint="eastAsia"/>
          <w:sz w:val="32"/>
          <w:szCs w:val="32"/>
        </w:rPr>
        <w:t>：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F6B25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36D06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F2E88">
        <w:rPr>
          <w:sz w:val="32"/>
          <w:szCs w:val="32"/>
        </w:rPr>
        <w:t>Name</w:t>
      </w:r>
      <w:r w:rsidR="00FF6B25" w:rsidRPr="00EF2E88">
        <w:rPr>
          <w:rFonts w:hint="eastAsia"/>
          <w:sz w:val="32"/>
          <w:szCs w:val="32"/>
        </w:rPr>
        <w:t>：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836D06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852BF" w:rsidRPr="00EF2E88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="00836D06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33F34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36D06" w:rsidRPr="00EF2E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36D06" w:rsidRPr="00EF2E88">
        <w:rPr>
          <w:sz w:val="32"/>
          <w:szCs w:val="32"/>
        </w:rPr>
        <w:t>Application date (mm-dd)</w:t>
      </w:r>
      <w:r w:rsidR="00836D06" w:rsidRPr="00EF2E88">
        <w:rPr>
          <w:rFonts w:hint="eastAsia"/>
          <w:sz w:val="32"/>
          <w:szCs w:val="32"/>
        </w:rPr>
        <w:t xml:space="preserve"> </w:t>
      </w:r>
      <w:r w:rsidR="00836D06" w:rsidRPr="00EF2E88">
        <w:rPr>
          <w:rFonts w:hint="eastAsia"/>
          <w:sz w:val="32"/>
          <w:szCs w:val="32"/>
        </w:rPr>
        <w:t>：</w:t>
      </w:r>
      <w:r w:rsidR="00836D06" w:rsidRPr="00EF2E88">
        <w:rPr>
          <w:rFonts w:ascii="Times New Roman" w:hAnsi="Times New Roman" w:cs="Times New Roman" w:hint="eastAsia"/>
          <w:sz w:val="32"/>
          <w:szCs w:val="32"/>
          <w:u w:val="single"/>
        </w:rPr>
        <w:t xml:space="preserve">   </w:t>
      </w:r>
      <w:r w:rsidR="00E852BF" w:rsidRPr="00EF2E88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836D06" w:rsidRPr="00EF2E88">
        <w:rPr>
          <w:rFonts w:ascii="Times New Roman" w:hAnsi="Times New Roman" w:cs="Times New Roman" w:hint="eastAsia"/>
          <w:sz w:val="32"/>
          <w:szCs w:val="32"/>
          <w:u w:val="single"/>
        </w:rPr>
        <w:t xml:space="preserve"> </w:t>
      </w:r>
      <w:r w:rsidR="00EF539A" w:rsidRPr="00EF2E88">
        <w:rPr>
          <w:rFonts w:ascii="Times New Roman" w:hAnsi="Times New Roman" w:cs="Times New Roman" w:hint="eastAsia"/>
          <w:sz w:val="32"/>
          <w:szCs w:val="32"/>
          <w:u w:val="single"/>
        </w:rPr>
        <w:t>/</w:t>
      </w:r>
      <w:r w:rsidR="00836D06" w:rsidRPr="00EF2E88"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  </w:t>
      </w:r>
      <w:r w:rsidR="00836D06" w:rsidRPr="00EF2E88">
        <w:rPr>
          <w:rFonts w:ascii="Times New Roman" w:hAnsi="Times New Roman" w:cs="Times New Roman"/>
          <w:sz w:val="32"/>
          <w:szCs w:val="32"/>
        </w:rPr>
        <w:t xml:space="preserve"> </w:t>
      </w:r>
      <w:r w:rsidR="00EF539A" w:rsidRPr="00EF2E88">
        <w:rPr>
          <w:sz w:val="32"/>
          <w:szCs w:val="32"/>
        </w:rPr>
        <w:t xml:space="preserve">Apply for </w:t>
      </w:r>
      <w:r w:rsidR="008F3AE6" w:rsidRPr="00EF2E88">
        <w:rPr>
          <w:sz w:val="32"/>
          <w:szCs w:val="32"/>
        </w:rPr>
        <w:t>termination of studies of Schooling</w:t>
      </w:r>
      <w:r w:rsidR="00E81263" w:rsidRPr="00EF2E88">
        <w:rPr>
          <w:sz w:val="32"/>
          <w:szCs w:val="32"/>
        </w:rPr>
        <w:t xml:space="preserve">. </w:t>
      </w:r>
      <w:r w:rsidR="009D0840" w:rsidRPr="00EF2E88">
        <w:rPr>
          <w:sz w:val="32"/>
          <w:szCs w:val="32"/>
        </w:rPr>
        <w:t>When t</w:t>
      </w:r>
      <w:r w:rsidR="00E81263" w:rsidRPr="00EF2E88">
        <w:rPr>
          <w:sz w:val="32"/>
          <w:szCs w:val="32"/>
        </w:rPr>
        <w:t xml:space="preserve">he Registration Section </w:t>
      </w:r>
      <w:r w:rsidR="009D0840" w:rsidRPr="00EF2E88">
        <w:rPr>
          <w:sz w:val="32"/>
          <w:szCs w:val="32"/>
        </w:rPr>
        <w:t>has</w:t>
      </w:r>
      <w:r w:rsidR="00E81263" w:rsidRPr="00EF2E88">
        <w:rPr>
          <w:sz w:val="32"/>
          <w:szCs w:val="32"/>
        </w:rPr>
        <w:t xml:space="preserve"> recorded on your Student ID</w:t>
      </w:r>
      <w:r w:rsidR="006D5D35" w:rsidRPr="00EF2E88">
        <w:rPr>
          <w:sz w:val="32"/>
          <w:szCs w:val="32"/>
        </w:rPr>
        <w:t xml:space="preserve"> about </w:t>
      </w:r>
      <w:r w:rsidR="003634D8" w:rsidRPr="00EF2E88">
        <w:rPr>
          <w:sz w:val="32"/>
          <w:szCs w:val="32"/>
        </w:rPr>
        <w:t>a</w:t>
      </w:r>
      <w:r w:rsidR="006D5D35" w:rsidRPr="00EF2E88">
        <w:rPr>
          <w:sz w:val="32"/>
          <w:szCs w:val="32"/>
        </w:rPr>
        <w:t>pproval date of withdrawal</w:t>
      </w:r>
      <w:r w:rsidR="00E852BF" w:rsidRPr="00EF2E88">
        <w:rPr>
          <w:sz w:val="32"/>
          <w:szCs w:val="32"/>
        </w:rPr>
        <w:t>.</w:t>
      </w:r>
      <w:r w:rsidR="008F3AE6" w:rsidRPr="00EF2E88">
        <w:rPr>
          <w:sz w:val="32"/>
          <w:szCs w:val="32"/>
        </w:rPr>
        <w:t xml:space="preserve"> </w:t>
      </w:r>
      <w:proofErr w:type="gramStart"/>
      <w:r w:rsidR="00621D2E" w:rsidRPr="00EF2E88">
        <w:rPr>
          <w:sz w:val="32"/>
          <w:szCs w:val="32"/>
        </w:rPr>
        <w:t>According</w:t>
      </w:r>
      <w:proofErr w:type="gramEnd"/>
      <w:r w:rsidR="00621D2E" w:rsidRPr="00EF2E88">
        <w:rPr>
          <w:sz w:val="32"/>
          <w:szCs w:val="32"/>
        </w:rPr>
        <w:t xml:space="preserve"> </w:t>
      </w:r>
      <w:r w:rsidR="0096593B" w:rsidRPr="00EF2E88">
        <w:rPr>
          <w:rFonts w:hint="eastAsia"/>
          <w:sz w:val="32"/>
          <w:szCs w:val="32"/>
        </w:rPr>
        <w:t>Insurance</w:t>
      </w:r>
      <w:r w:rsidR="0096593B" w:rsidRPr="00EF2E88">
        <w:rPr>
          <w:sz w:val="32"/>
          <w:szCs w:val="32"/>
        </w:rPr>
        <w:t xml:space="preserve"> </w:t>
      </w:r>
      <w:r w:rsidR="00621D2E" w:rsidRPr="00EF2E88">
        <w:rPr>
          <w:sz w:val="32"/>
          <w:szCs w:val="32"/>
        </w:rPr>
        <w:t>contract</w:t>
      </w:r>
      <w:r w:rsidR="00D23486" w:rsidRPr="00EF2E88">
        <w:rPr>
          <w:sz w:val="32"/>
          <w:szCs w:val="32"/>
        </w:rPr>
        <w:t xml:space="preserve"> if</w:t>
      </w:r>
      <w:r w:rsidR="004504A7" w:rsidRPr="00EF2E88">
        <w:rPr>
          <w:sz w:val="32"/>
          <w:szCs w:val="32"/>
        </w:rPr>
        <w:t xml:space="preserve"> you loss </w:t>
      </w:r>
      <w:r w:rsidR="001335F0" w:rsidRPr="00EF2E88">
        <w:rPr>
          <w:sz w:val="32"/>
          <w:szCs w:val="32"/>
        </w:rPr>
        <w:t>s</w:t>
      </w:r>
      <w:r w:rsidR="004504A7" w:rsidRPr="00EF2E88">
        <w:rPr>
          <w:sz w:val="32"/>
          <w:szCs w:val="32"/>
        </w:rPr>
        <w:t>tudent status, t</w:t>
      </w:r>
      <w:r w:rsidR="00B0751E" w:rsidRPr="00EF2E88">
        <w:rPr>
          <w:sz w:val="32"/>
          <w:szCs w:val="32"/>
        </w:rPr>
        <w:t>he insurance contract shall become void</w:t>
      </w:r>
      <w:r w:rsidR="008F3AE6" w:rsidRPr="00EF2E88">
        <w:rPr>
          <w:sz w:val="32"/>
          <w:szCs w:val="32"/>
        </w:rPr>
        <w:t>.</w:t>
      </w:r>
      <w:r w:rsidR="006971B8" w:rsidRPr="00EF2E88">
        <w:rPr>
          <w:sz w:val="32"/>
          <w:szCs w:val="32"/>
        </w:rPr>
        <w:t xml:space="preserve"> </w:t>
      </w:r>
      <w:r w:rsidR="00F04530" w:rsidRPr="00EF2E88">
        <w:rPr>
          <w:sz w:val="32"/>
          <w:szCs w:val="32"/>
        </w:rPr>
        <w:t>The insurance company</w:t>
      </w:r>
      <w:r w:rsidR="009D0840" w:rsidRPr="00EF2E88">
        <w:rPr>
          <w:sz w:val="32"/>
          <w:szCs w:val="32"/>
        </w:rPr>
        <w:t xml:space="preserve"> will</w:t>
      </w:r>
      <w:r w:rsidR="00AA6AEF" w:rsidRPr="00EF2E88">
        <w:rPr>
          <w:sz w:val="32"/>
          <w:szCs w:val="32"/>
        </w:rPr>
        <w:t xml:space="preserve"> </w:t>
      </w:r>
      <w:r w:rsidR="008F3AE6" w:rsidRPr="00EF2E88">
        <w:rPr>
          <w:sz w:val="32"/>
          <w:szCs w:val="32"/>
        </w:rPr>
        <w:t xml:space="preserve">check </w:t>
      </w:r>
      <w:r w:rsidR="00240F93" w:rsidRPr="00EF2E88">
        <w:rPr>
          <w:sz w:val="32"/>
          <w:szCs w:val="32"/>
        </w:rPr>
        <w:t>l</w:t>
      </w:r>
      <w:r w:rsidR="004020EC" w:rsidRPr="00EF2E88">
        <w:rPr>
          <w:rFonts w:hint="eastAsia"/>
          <w:sz w:val="32"/>
          <w:szCs w:val="32"/>
        </w:rPr>
        <w:t xml:space="preserve">ast </w:t>
      </w:r>
      <w:r w:rsidR="00240F93" w:rsidRPr="00EF2E88">
        <w:rPr>
          <w:sz w:val="32"/>
          <w:szCs w:val="32"/>
        </w:rPr>
        <w:t>d</w:t>
      </w:r>
      <w:r w:rsidR="004020EC" w:rsidRPr="00EF2E88">
        <w:rPr>
          <w:rFonts w:hint="eastAsia"/>
          <w:sz w:val="32"/>
          <w:szCs w:val="32"/>
        </w:rPr>
        <w:t xml:space="preserve">ay of </w:t>
      </w:r>
      <w:r w:rsidR="00240F93" w:rsidRPr="00EF2E88">
        <w:rPr>
          <w:sz w:val="32"/>
          <w:szCs w:val="32"/>
        </w:rPr>
        <w:t>c</w:t>
      </w:r>
      <w:r w:rsidR="004020EC" w:rsidRPr="00EF2E88">
        <w:rPr>
          <w:rFonts w:hint="eastAsia"/>
          <w:sz w:val="32"/>
          <w:szCs w:val="32"/>
        </w:rPr>
        <w:t>overage</w:t>
      </w:r>
      <w:r w:rsidR="004020EC" w:rsidRPr="00EF2E88">
        <w:rPr>
          <w:sz w:val="32"/>
          <w:szCs w:val="32"/>
        </w:rPr>
        <w:t xml:space="preserve"> </w:t>
      </w:r>
      <w:r w:rsidR="00F04530" w:rsidRPr="00EF2E88">
        <w:rPr>
          <w:sz w:val="32"/>
          <w:szCs w:val="32"/>
        </w:rPr>
        <w:t>and</w:t>
      </w:r>
      <w:r w:rsidR="001335F0" w:rsidRPr="00EF2E88">
        <w:rPr>
          <w:sz w:val="32"/>
          <w:szCs w:val="32"/>
        </w:rPr>
        <w:t xml:space="preserve"> any premium paid for the period subsequent to termination shall be refunded</w:t>
      </w:r>
      <w:r w:rsidR="00AE359A" w:rsidRPr="00EF2E88">
        <w:rPr>
          <w:sz w:val="32"/>
          <w:szCs w:val="32"/>
        </w:rPr>
        <w:t>.</w:t>
      </w:r>
    </w:p>
    <w:p w14:paraId="6E9EED91" w14:textId="77777777" w:rsidR="00B96C38" w:rsidRPr="00EF2E88" w:rsidRDefault="00B96C38" w:rsidP="001335F0">
      <w:pPr>
        <w:spacing w:line="440" w:lineRule="exact"/>
        <w:rPr>
          <w:sz w:val="32"/>
          <w:szCs w:val="32"/>
        </w:rPr>
      </w:pPr>
    </w:p>
    <w:p w14:paraId="620CB5FB" w14:textId="77777777" w:rsidR="00333F34" w:rsidRPr="00EF2E88" w:rsidRDefault="00333F34" w:rsidP="00333F34">
      <w:pPr>
        <w:spacing w:line="440" w:lineRule="exact"/>
        <w:rPr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EF2E88">
        <w:rPr>
          <w:sz w:val="32"/>
          <w:szCs w:val="32"/>
        </w:rPr>
        <w:t>Applicant</w:t>
      </w:r>
      <w:proofErr w:type="gramStart"/>
      <w:r w:rsidRPr="00EF2E88">
        <w:rPr>
          <w:sz w:val="32"/>
          <w:szCs w:val="32"/>
        </w:rPr>
        <w:t>’</w:t>
      </w:r>
      <w:proofErr w:type="gramEnd"/>
      <w:r w:rsidRPr="00EF2E88">
        <w:rPr>
          <w:sz w:val="32"/>
          <w:szCs w:val="32"/>
        </w:rPr>
        <w:t>s Signature</w:t>
      </w:r>
      <w:r w:rsidRPr="00EF2E88">
        <w:rPr>
          <w:rFonts w:hint="eastAsia"/>
          <w:sz w:val="32"/>
          <w:szCs w:val="32"/>
        </w:rPr>
        <w:t>：</w:t>
      </w:r>
    </w:p>
    <w:p w14:paraId="1CAE4403" w14:textId="77777777" w:rsidR="00333F34" w:rsidRPr="00EF2E88" w:rsidRDefault="00333F34" w:rsidP="00333F34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 xml:space="preserve"> </w:t>
      </w:r>
      <w:r w:rsidRPr="00EF2E88">
        <w:rPr>
          <w:rFonts w:ascii="標楷體" w:eastAsia="標楷體" w:hAnsi="標楷體"/>
          <w:sz w:val="32"/>
          <w:szCs w:val="32"/>
        </w:rPr>
        <w:t xml:space="preserve">         </w:t>
      </w:r>
      <w:r w:rsidRPr="00EF2E88">
        <w:rPr>
          <w:sz w:val="32"/>
          <w:szCs w:val="32"/>
        </w:rPr>
        <w:t>Identity Card</w:t>
      </w:r>
      <w:r w:rsidRPr="00EF2E88">
        <w:rPr>
          <w:rFonts w:hint="eastAsia"/>
          <w:sz w:val="32"/>
          <w:szCs w:val="32"/>
        </w:rPr>
        <w:t>：</w:t>
      </w:r>
    </w:p>
    <w:p w14:paraId="6473FB28" w14:textId="77777777" w:rsidR="00333F34" w:rsidRPr="00EF2E88" w:rsidRDefault="00333F34" w:rsidP="00333F34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F2E88">
        <w:rPr>
          <w:sz w:val="32"/>
          <w:szCs w:val="32"/>
        </w:rPr>
        <w:t>Telephone number</w:t>
      </w:r>
      <w:r w:rsidRPr="00EF2E88">
        <w:rPr>
          <w:rFonts w:hint="eastAsia"/>
          <w:sz w:val="32"/>
          <w:szCs w:val="32"/>
        </w:rPr>
        <w:t>：</w:t>
      </w:r>
      <w:r w:rsidRPr="00EF2E8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0772617" w14:textId="77777777" w:rsidR="00333F34" w:rsidRPr="00EF2E88" w:rsidRDefault="00333F34" w:rsidP="00333F34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EF2E88">
        <w:rPr>
          <w:rFonts w:hint="eastAsia"/>
          <w:sz w:val="32"/>
          <w:szCs w:val="32"/>
        </w:rPr>
        <w:t xml:space="preserve">　</w:t>
      </w:r>
      <w:r w:rsidRPr="00EF2E88">
        <w:rPr>
          <w:rFonts w:hint="eastAsia"/>
          <w:sz w:val="32"/>
          <w:szCs w:val="32"/>
        </w:rPr>
        <w:t xml:space="preserve"> </w:t>
      </w:r>
      <w:r w:rsidR="00EF2E88">
        <w:rPr>
          <w:sz w:val="32"/>
          <w:szCs w:val="32"/>
        </w:rPr>
        <w:t xml:space="preserve"> </w:t>
      </w:r>
      <w:r w:rsidRPr="00EF2E88">
        <w:rPr>
          <w:rFonts w:hint="eastAsia"/>
          <w:sz w:val="32"/>
          <w:szCs w:val="32"/>
        </w:rPr>
        <w:t>A</w:t>
      </w:r>
      <w:r w:rsidR="007565C4" w:rsidRPr="00EF2E88">
        <w:rPr>
          <w:rFonts w:hint="eastAsia"/>
          <w:sz w:val="32"/>
          <w:szCs w:val="32"/>
        </w:rPr>
        <w:t>d</w:t>
      </w:r>
      <w:r w:rsidRPr="00EF2E88">
        <w:rPr>
          <w:sz w:val="32"/>
          <w:szCs w:val="32"/>
        </w:rPr>
        <w:t>dress</w:t>
      </w:r>
      <w:r w:rsidRPr="00EF2E88">
        <w:rPr>
          <w:rFonts w:hint="eastAsia"/>
          <w:sz w:val="32"/>
          <w:szCs w:val="32"/>
        </w:rPr>
        <w:t>：</w:t>
      </w:r>
    </w:p>
    <w:p w14:paraId="05FD242A" w14:textId="77777777" w:rsidR="00333F34" w:rsidRDefault="00333F34" w:rsidP="00333F3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B6110A2" w14:textId="77777777" w:rsidR="00333F34" w:rsidRPr="00EF2E88" w:rsidRDefault="005174C0" w:rsidP="00333F34">
      <w:pPr>
        <w:spacing w:line="440" w:lineRule="exact"/>
        <w:ind w:leftChars="-59" w:left="1180" w:hangingChars="413" w:hanging="1322"/>
        <w:rPr>
          <w:sz w:val="32"/>
          <w:szCs w:val="32"/>
        </w:rPr>
      </w:pPr>
      <w:r w:rsidRPr="00EF2E88">
        <w:rPr>
          <w:sz w:val="32"/>
          <w:szCs w:val="32"/>
        </w:rPr>
        <w:t>Notes</w:t>
      </w:r>
      <w:r w:rsidR="00333F34" w:rsidRPr="00EF2E88">
        <w:rPr>
          <w:rFonts w:hint="eastAsia"/>
          <w:sz w:val="32"/>
          <w:szCs w:val="32"/>
        </w:rPr>
        <w:t>：</w:t>
      </w:r>
    </w:p>
    <w:p w14:paraId="35C80B97" w14:textId="77777777" w:rsidR="00333F34" w:rsidRPr="00EF2E88" w:rsidRDefault="00333F34" w:rsidP="00333F34">
      <w:pPr>
        <w:spacing w:line="440" w:lineRule="exact"/>
        <w:ind w:leftChars="-59" w:left="181" w:hangingChars="101" w:hanging="323"/>
        <w:rPr>
          <w:rFonts w:ascii="標楷體" w:eastAsia="標楷體" w:hAnsi="標楷體"/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>1.</w:t>
      </w:r>
      <w:r w:rsidR="00D91B43" w:rsidRPr="00EF2E88">
        <w:rPr>
          <w:rFonts w:hint="eastAsia"/>
          <w:sz w:val="32"/>
          <w:szCs w:val="32"/>
        </w:rPr>
        <w:t>B</w:t>
      </w:r>
      <w:r w:rsidR="00C949C8" w:rsidRPr="00EF2E88">
        <w:rPr>
          <w:sz w:val="32"/>
          <w:szCs w:val="32"/>
        </w:rPr>
        <w:t>ank account information for refunds: Visit the OIT website Personal Data Maintenance System to check your data for accuracy.</w:t>
      </w:r>
    </w:p>
    <w:p w14:paraId="5671798B" w14:textId="77777777" w:rsidR="00333F34" w:rsidRPr="00EF2E88" w:rsidRDefault="00333F34" w:rsidP="00534222">
      <w:pPr>
        <w:spacing w:line="440" w:lineRule="exact"/>
        <w:ind w:leftChars="-59" w:left="181" w:hangingChars="101" w:hanging="323"/>
        <w:rPr>
          <w:sz w:val="32"/>
          <w:szCs w:val="32"/>
        </w:rPr>
      </w:pPr>
      <w:r w:rsidRPr="00EF2E88">
        <w:rPr>
          <w:rFonts w:ascii="標楷體" w:eastAsia="標楷體" w:hAnsi="標楷體" w:hint="eastAsia"/>
          <w:sz w:val="32"/>
          <w:szCs w:val="32"/>
        </w:rPr>
        <w:t>2.</w:t>
      </w:r>
      <w:r w:rsidR="002F23E3" w:rsidRPr="00EF2E88">
        <w:rPr>
          <w:sz w:val="32"/>
          <w:szCs w:val="32"/>
        </w:rPr>
        <w:t>It</w:t>
      </w:r>
      <w:r w:rsidR="00534222" w:rsidRPr="00EF2E88">
        <w:rPr>
          <w:sz w:val="32"/>
          <w:szCs w:val="32"/>
        </w:rPr>
        <w:t xml:space="preserve"> requires approximately 3 months working days for the insurance company to finish the inspection process. The insurance refund will be remitted into the student’s </w:t>
      </w:r>
      <w:r w:rsidR="00125B9A" w:rsidRPr="00EF2E88">
        <w:rPr>
          <w:sz w:val="32"/>
          <w:szCs w:val="32"/>
        </w:rPr>
        <w:t xml:space="preserve">bank </w:t>
      </w:r>
      <w:r w:rsidR="00534222" w:rsidRPr="00EF2E88">
        <w:rPr>
          <w:sz w:val="32"/>
          <w:szCs w:val="32"/>
        </w:rPr>
        <w:t>account as soon as the inspection passes.</w:t>
      </w:r>
      <w:r w:rsidR="00142870" w:rsidRPr="00EF2E88">
        <w:rPr>
          <w:sz w:val="32"/>
          <w:szCs w:val="32"/>
        </w:rPr>
        <w:t xml:space="preserve"> </w:t>
      </w:r>
      <w:r w:rsidR="00534222" w:rsidRPr="00EF2E88">
        <w:rPr>
          <w:sz w:val="32"/>
          <w:szCs w:val="32"/>
        </w:rPr>
        <w:t>IF you have</w:t>
      </w:r>
      <w:r w:rsidR="009F7D8E" w:rsidRPr="00EF2E88">
        <w:rPr>
          <w:sz w:val="32"/>
          <w:szCs w:val="32"/>
        </w:rPr>
        <w:t xml:space="preserve"> </w:t>
      </w:r>
      <w:r w:rsidR="00534222" w:rsidRPr="00EF2E88">
        <w:rPr>
          <w:sz w:val="32"/>
          <w:szCs w:val="32"/>
        </w:rPr>
        <w:t>a</w:t>
      </w:r>
      <w:r w:rsidR="009F7D8E" w:rsidRPr="00EF2E88">
        <w:rPr>
          <w:sz w:val="32"/>
          <w:szCs w:val="32"/>
        </w:rPr>
        <w:t>ny question</w:t>
      </w:r>
      <w:r w:rsidR="00534222" w:rsidRPr="00EF2E88">
        <w:rPr>
          <w:sz w:val="32"/>
          <w:szCs w:val="32"/>
        </w:rPr>
        <w:t>,</w:t>
      </w:r>
      <w:r w:rsidR="009F7D8E" w:rsidRPr="00EF2E88">
        <w:rPr>
          <w:rFonts w:hint="eastAsia"/>
          <w:sz w:val="32"/>
          <w:szCs w:val="32"/>
        </w:rPr>
        <w:t xml:space="preserve"> </w:t>
      </w:r>
      <w:r w:rsidR="009F7D8E" w:rsidRPr="00EF2E88">
        <w:rPr>
          <w:sz w:val="32"/>
          <w:szCs w:val="32"/>
        </w:rPr>
        <w:t>telephone number</w:t>
      </w:r>
      <w:r w:rsidR="009F7D8E" w:rsidRPr="00EF2E88">
        <w:rPr>
          <w:rFonts w:hint="eastAsia"/>
          <w:sz w:val="32"/>
          <w:szCs w:val="32"/>
        </w:rPr>
        <w:t xml:space="preserve"> (</w:t>
      </w:r>
      <w:r w:rsidRPr="00EF2E88">
        <w:rPr>
          <w:rFonts w:hint="eastAsia"/>
          <w:sz w:val="32"/>
          <w:szCs w:val="32"/>
        </w:rPr>
        <w:t>02</w:t>
      </w:r>
      <w:r w:rsidR="009F7D8E" w:rsidRPr="00EF2E88">
        <w:rPr>
          <w:rFonts w:hint="eastAsia"/>
          <w:sz w:val="32"/>
          <w:szCs w:val="32"/>
        </w:rPr>
        <w:t>)</w:t>
      </w:r>
      <w:r w:rsidRPr="00EF2E88">
        <w:rPr>
          <w:rFonts w:hint="eastAsia"/>
          <w:sz w:val="32"/>
          <w:szCs w:val="32"/>
        </w:rPr>
        <w:t>77388000-1350</w:t>
      </w:r>
      <w:r w:rsidR="004020EC" w:rsidRPr="00EF2E88">
        <w:rPr>
          <w:rFonts w:hint="eastAsia"/>
          <w:sz w:val="32"/>
          <w:szCs w:val="32"/>
        </w:rPr>
        <w:t>.</w:t>
      </w:r>
    </w:p>
    <w:p w14:paraId="5A50B398" w14:textId="77777777" w:rsidR="0096593B" w:rsidRDefault="00333F34" w:rsidP="00125B9A">
      <w:pPr>
        <w:ind w:right="-58" w:firstLineChars="300" w:firstLine="960"/>
        <w:rPr>
          <w:sz w:val="36"/>
        </w:rPr>
      </w:pPr>
      <w:proofErr w:type="gramStart"/>
      <w:r w:rsidRPr="00EF2E88">
        <w:rPr>
          <w:sz w:val="32"/>
          <w:szCs w:val="32"/>
        </w:rPr>
        <w:t>Date(</w:t>
      </w:r>
      <w:proofErr w:type="gramEnd"/>
      <w:r w:rsidRPr="00EF2E88">
        <w:rPr>
          <w:sz w:val="32"/>
          <w:szCs w:val="32"/>
        </w:rPr>
        <w:t>Year/Month/Day):</w:t>
      </w:r>
      <w:r w:rsidRPr="00EF2E88">
        <w:rPr>
          <w:sz w:val="32"/>
          <w:szCs w:val="32"/>
          <w:u w:val="single"/>
        </w:rPr>
        <w:t xml:space="preserve">   </w:t>
      </w:r>
      <w:r w:rsidR="00125B9A" w:rsidRPr="00EF2E88">
        <w:rPr>
          <w:sz w:val="32"/>
          <w:szCs w:val="32"/>
          <w:u w:val="single"/>
        </w:rPr>
        <w:t xml:space="preserve"> </w:t>
      </w:r>
      <w:r w:rsidRPr="00EF2E88">
        <w:rPr>
          <w:sz w:val="32"/>
          <w:szCs w:val="32"/>
          <w:u w:val="single"/>
        </w:rPr>
        <w:t xml:space="preserve"> /   </w:t>
      </w:r>
      <w:r w:rsidR="00125B9A" w:rsidRPr="00EF2E88">
        <w:rPr>
          <w:sz w:val="32"/>
          <w:szCs w:val="32"/>
          <w:u w:val="single"/>
        </w:rPr>
        <w:t xml:space="preserve"> </w:t>
      </w:r>
      <w:r w:rsidRPr="00EF2E88">
        <w:rPr>
          <w:sz w:val="32"/>
          <w:szCs w:val="32"/>
          <w:u w:val="single"/>
        </w:rPr>
        <w:t xml:space="preserve"> /</w:t>
      </w:r>
      <w:r w:rsidR="00D2082A" w:rsidRPr="00EF2E88">
        <w:rPr>
          <w:sz w:val="32"/>
          <w:szCs w:val="32"/>
          <w:u w:val="single"/>
        </w:rPr>
        <w:t xml:space="preserve">    </w:t>
      </w:r>
      <w:r w:rsidRPr="00EF2E88">
        <w:rPr>
          <w:sz w:val="32"/>
          <w:szCs w:val="32"/>
          <w:u w:val="single"/>
        </w:rPr>
        <w:t xml:space="preserve"> </w:t>
      </w:r>
      <w:r w:rsidRPr="00EF2E88">
        <w:rPr>
          <w:sz w:val="32"/>
          <w:szCs w:val="32"/>
        </w:rPr>
        <w:t xml:space="preserve">   </w:t>
      </w:r>
      <w:r w:rsidRPr="00D2082A">
        <w:rPr>
          <w:sz w:val="36"/>
        </w:rPr>
        <w:t xml:space="preserve"> </w:t>
      </w:r>
    </w:p>
    <w:p w14:paraId="6506AFD9" w14:textId="77777777" w:rsidR="003F3F16" w:rsidRPr="0096593B" w:rsidRDefault="003F3F16" w:rsidP="003F3F16">
      <w:pPr>
        <w:ind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0BAC" wp14:editId="0CED9849">
                <wp:simplePos x="0" y="0"/>
                <wp:positionH relativeFrom="column">
                  <wp:posOffset>18415</wp:posOffset>
                </wp:positionH>
                <wp:positionV relativeFrom="paragraph">
                  <wp:posOffset>648335</wp:posOffset>
                </wp:positionV>
                <wp:extent cx="5324475" cy="19050"/>
                <wp:effectExtent l="0" t="0" r="2857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767AB" id="直線接點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1.05pt" to="420.7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" strokecolor="black [3040]"/>
            </w:pict>
          </mc:Fallback>
        </mc:AlternateContent>
      </w:r>
    </w:p>
    <w:sectPr w:rsidR="003F3F16" w:rsidRPr="0096593B" w:rsidSect="00AD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9762" w14:textId="77777777" w:rsidR="005F7647" w:rsidRDefault="005F7647" w:rsidP="00D6776D">
      <w:r>
        <w:separator/>
      </w:r>
    </w:p>
  </w:endnote>
  <w:endnote w:type="continuationSeparator" w:id="0">
    <w:p w14:paraId="28EFFDDA" w14:textId="77777777" w:rsidR="005F7647" w:rsidRDefault="005F7647" w:rsidP="00D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7C34" w14:textId="77777777" w:rsidR="00DC33E6" w:rsidRDefault="00DC33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C26E" w14:textId="77777777" w:rsidR="00AD00C4" w:rsidRDefault="00AD00C4" w:rsidP="00AD00C4">
    <w:pPr>
      <w:pStyle w:val="a6"/>
      <w:jc w:val="right"/>
    </w:pPr>
    <w:r>
      <w:rPr>
        <w:rFonts w:ascii="新細明體" w:eastAsia="新細明體" w:hAnsi="新細明體" w:hint="eastAsia"/>
      </w:rPr>
      <w:t>SA-3-04-E</w:t>
    </w:r>
  </w:p>
  <w:p w14:paraId="52CDEA53" w14:textId="77777777" w:rsidR="00AD00C4" w:rsidRDefault="00AD00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0AF" w14:textId="77777777" w:rsidR="00DC33E6" w:rsidRDefault="00DC3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D0FC" w14:textId="77777777" w:rsidR="005F7647" w:rsidRDefault="005F7647" w:rsidP="00D6776D">
      <w:r>
        <w:separator/>
      </w:r>
    </w:p>
  </w:footnote>
  <w:footnote w:type="continuationSeparator" w:id="0">
    <w:p w14:paraId="3AADBD29" w14:textId="77777777" w:rsidR="005F7647" w:rsidRDefault="005F7647" w:rsidP="00D6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954" w14:textId="77777777" w:rsidR="00DC33E6" w:rsidRDefault="00DC33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D15E" w14:textId="77777777" w:rsidR="00DC33E6" w:rsidRDefault="00DC33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B20" w14:textId="77777777" w:rsidR="00DC33E6" w:rsidRDefault="00DC33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19EC"/>
    <w:multiLevelType w:val="hybridMultilevel"/>
    <w:tmpl w:val="6E96F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E34C9E"/>
    <w:multiLevelType w:val="hybridMultilevel"/>
    <w:tmpl w:val="B434DA8E"/>
    <w:lvl w:ilvl="0" w:tplc="24121A0C">
      <w:start w:val="3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 w16cid:durableId="1932005800">
    <w:abstractNumId w:val="0"/>
  </w:num>
  <w:num w:numId="2" w16cid:durableId="108707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2"/>
    <w:rsid w:val="000A77A7"/>
    <w:rsid w:val="000D04B3"/>
    <w:rsid w:val="00110E25"/>
    <w:rsid w:val="00125B9A"/>
    <w:rsid w:val="001335F0"/>
    <w:rsid w:val="001345DE"/>
    <w:rsid w:val="00142870"/>
    <w:rsid w:val="001D41C8"/>
    <w:rsid w:val="00210631"/>
    <w:rsid w:val="00233DB0"/>
    <w:rsid w:val="00240F93"/>
    <w:rsid w:val="00277707"/>
    <w:rsid w:val="00291783"/>
    <w:rsid w:val="002F23E3"/>
    <w:rsid w:val="003130C1"/>
    <w:rsid w:val="00322726"/>
    <w:rsid w:val="0032651E"/>
    <w:rsid w:val="00333F34"/>
    <w:rsid w:val="003366C1"/>
    <w:rsid w:val="003634D8"/>
    <w:rsid w:val="00381F72"/>
    <w:rsid w:val="003F3F16"/>
    <w:rsid w:val="004020EC"/>
    <w:rsid w:val="00423E23"/>
    <w:rsid w:val="004358F6"/>
    <w:rsid w:val="004440E3"/>
    <w:rsid w:val="004504A7"/>
    <w:rsid w:val="004537B7"/>
    <w:rsid w:val="00497712"/>
    <w:rsid w:val="004C5278"/>
    <w:rsid w:val="004F43AB"/>
    <w:rsid w:val="005018DA"/>
    <w:rsid w:val="005174C0"/>
    <w:rsid w:val="00525150"/>
    <w:rsid w:val="00534222"/>
    <w:rsid w:val="005B5AC9"/>
    <w:rsid w:val="005D3E01"/>
    <w:rsid w:val="005E164E"/>
    <w:rsid w:val="005E578A"/>
    <w:rsid w:val="005F7647"/>
    <w:rsid w:val="006036ED"/>
    <w:rsid w:val="00607035"/>
    <w:rsid w:val="00621D2E"/>
    <w:rsid w:val="006971B8"/>
    <w:rsid w:val="006C24AB"/>
    <w:rsid w:val="006D1664"/>
    <w:rsid w:val="006D5D35"/>
    <w:rsid w:val="007565C4"/>
    <w:rsid w:val="00760287"/>
    <w:rsid w:val="00765F98"/>
    <w:rsid w:val="007D110C"/>
    <w:rsid w:val="007E71C9"/>
    <w:rsid w:val="007F7558"/>
    <w:rsid w:val="008172BF"/>
    <w:rsid w:val="00823D09"/>
    <w:rsid w:val="00827DD1"/>
    <w:rsid w:val="00835A90"/>
    <w:rsid w:val="00836D06"/>
    <w:rsid w:val="008B17AF"/>
    <w:rsid w:val="008C2784"/>
    <w:rsid w:val="008F3AE6"/>
    <w:rsid w:val="0091170A"/>
    <w:rsid w:val="009418D8"/>
    <w:rsid w:val="00950302"/>
    <w:rsid w:val="0096593B"/>
    <w:rsid w:val="009A16D7"/>
    <w:rsid w:val="009B14EC"/>
    <w:rsid w:val="009B3883"/>
    <w:rsid w:val="009C38EE"/>
    <w:rsid w:val="009D0840"/>
    <w:rsid w:val="009E17CA"/>
    <w:rsid w:val="009F7D8E"/>
    <w:rsid w:val="00A109C3"/>
    <w:rsid w:val="00A44EB8"/>
    <w:rsid w:val="00A72430"/>
    <w:rsid w:val="00AA6AEF"/>
    <w:rsid w:val="00AC62D9"/>
    <w:rsid w:val="00AD00C4"/>
    <w:rsid w:val="00AE359A"/>
    <w:rsid w:val="00AE3B45"/>
    <w:rsid w:val="00B0751E"/>
    <w:rsid w:val="00B50448"/>
    <w:rsid w:val="00B60FF4"/>
    <w:rsid w:val="00B76EDE"/>
    <w:rsid w:val="00B83A1A"/>
    <w:rsid w:val="00B96C38"/>
    <w:rsid w:val="00BC2A0C"/>
    <w:rsid w:val="00BC71CB"/>
    <w:rsid w:val="00BE36D7"/>
    <w:rsid w:val="00C30537"/>
    <w:rsid w:val="00C57F94"/>
    <w:rsid w:val="00C731E7"/>
    <w:rsid w:val="00C7451C"/>
    <w:rsid w:val="00C8694A"/>
    <w:rsid w:val="00C949C8"/>
    <w:rsid w:val="00CB5322"/>
    <w:rsid w:val="00CB70A1"/>
    <w:rsid w:val="00CC173E"/>
    <w:rsid w:val="00CE5C22"/>
    <w:rsid w:val="00D2082A"/>
    <w:rsid w:val="00D23486"/>
    <w:rsid w:val="00D240D9"/>
    <w:rsid w:val="00D3797C"/>
    <w:rsid w:val="00D6776D"/>
    <w:rsid w:val="00D71C7F"/>
    <w:rsid w:val="00D91B43"/>
    <w:rsid w:val="00DC1AD6"/>
    <w:rsid w:val="00DC33E6"/>
    <w:rsid w:val="00DC7094"/>
    <w:rsid w:val="00DE2BC1"/>
    <w:rsid w:val="00E16EE8"/>
    <w:rsid w:val="00E66729"/>
    <w:rsid w:val="00E81263"/>
    <w:rsid w:val="00E852BF"/>
    <w:rsid w:val="00EE6B9E"/>
    <w:rsid w:val="00EF1712"/>
    <w:rsid w:val="00EF2E88"/>
    <w:rsid w:val="00EF539A"/>
    <w:rsid w:val="00F04530"/>
    <w:rsid w:val="00F23759"/>
    <w:rsid w:val="00F473E6"/>
    <w:rsid w:val="00F52980"/>
    <w:rsid w:val="00F61248"/>
    <w:rsid w:val="00F840A2"/>
    <w:rsid w:val="00F96FFF"/>
    <w:rsid w:val="00FD2A1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A30EE"/>
  <w15:docId w15:val="{B890E3A2-FB29-4FBF-AF11-0429293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7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7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1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75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5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F4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F43AB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96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體育衛生保健組 蕭惠卿職員</cp:lastModifiedBy>
  <cp:revision>8</cp:revision>
  <cp:lastPrinted>2020-05-05T03:41:00Z</cp:lastPrinted>
  <dcterms:created xsi:type="dcterms:W3CDTF">2021-01-12T01:17:00Z</dcterms:created>
  <dcterms:modified xsi:type="dcterms:W3CDTF">2022-10-05T02:24:00Z</dcterms:modified>
</cp:coreProperties>
</file>