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1C3" w14:textId="4FE8D3C6" w:rsidR="002216B9" w:rsidRPr="008E526B" w:rsidRDefault="000C6CF5">
      <w:pPr>
        <w:rPr>
          <w:sz w:val="32"/>
          <w:szCs w:val="32"/>
        </w:rPr>
      </w:pPr>
      <w:r w:rsidRPr="008E526B">
        <w:rPr>
          <w:rFonts w:hint="eastAsia"/>
          <w:sz w:val="32"/>
          <w:szCs w:val="32"/>
        </w:rPr>
        <w:t>提供</w:t>
      </w:r>
      <w:r w:rsidR="002216B9" w:rsidRPr="008E526B">
        <w:rPr>
          <w:rFonts w:hint="eastAsia"/>
          <w:sz w:val="32"/>
          <w:szCs w:val="32"/>
        </w:rPr>
        <w:t>旅平險</w:t>
      </w:r>
      <w:r w:rsidRPr="008E526B">
        <w:rPr>
          <w:rFonts w:hint="eastAsia"/>
          <w:sz w:val="32"/>
          <w:szCs w:val="32"/>
        </w:rPr>
        <w:t>投保資訊</w:t>
      </w:r>
    </w:p>
    <w:p w14:paraId="7E084E81" w14:textId="7AE9831D" w:rsidR="002216B9" w:rsidRDefault="002216B9" w:rsidP="002216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投保公司</w:t>
      </w:r>
      <w:r w:rsidR="00F70B72" w:rsidRPr="002216B9">
        <w:rPr>
          <w:rFonts w:asciiTheme="minorEastAsia" w:hAnsiTheme="minorEastAsia" w:hint="eastAsia"/>
        </w:rPr>
        <w:t>：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商美邦人壽保險股份有限公司</w:t>
      </w:r>
    </w:p>
    <w:p w14:paraId="72BCC4B5" w14:textId="5C3DDAE2" w:rsidR="000C6CF5" w:rsidRPr="008E526B" w:rsidRDefault="000C6CF5" w:rsidP="008E526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服務人員</w:t>
      </w:r>
      <w:r w:rsidRPr="008E526B">
        <w:rPr>
          <w:rFonts w:asciiTheme="minorEastAsia" w:hAnsiTheme="minorEastAsia" w:hint="eastAsia"/>
        </w:rPr>
        <w:t>：</w:t>
      </w:r>
    </w:p>
    <w:tbl>
      <w:tblPr>
        <w:tblStyle w:val="a8"/>
        <w:tblW w:w="8729" w:type="dxa"/>
        <w:tblInd w:w="480" w:type="dxa"/>
        <w:tblLook w:val="04A0" w:firstRow="1" w:lastRow="0" w:firstColumn="1" w:lastColumn="0" w:noHBand="0" w:noVBand="1"/>
      </w:tblPr>
      <w:tblGrid>
        <w:gridCol w:w="1358"/>
        <w:gridCol w:w="1985"/>
        <w:gridCol w:w="2126"/>
        <w:gridCol w:w="1984"/>
        <w:gridCol w:w="1276"/>
      </w:tblGrid>
      <w:tr w:rsidR="00201F96" w14:paraId="31D5464B" w14:textId="547BCFF7" w:rsidTr="0025408A">
        <w:trPr>
          <w:trHeight w:val="250"/>
        </w:trPr>
        <w:tc>
          <w:tcPr>
            <w:tcW w:w="1358" w:type="dxa"/>
          </w:tcPr>
          <w:p w14:paraId="1C0CA47E" w14:textId="4221DAFC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業務窗口</w:t>
            </w:r>
          </w:p>
        </w:tc>
        <w:tc>
          <w:tcPr>
            <w:tcW w:w="1985" w:type="dxa"/>
          </w:tcPr>
          <w:p w14:paraId="2C0F2CC6" w14:textId="584B561E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14:paraId="5D3567D8" w14:textId="1E87BD97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電話</w:t>
            </w:r>
          </w:p>
        </w:tc>
        <w:tc>
          <w:tcPr>
            <w:tcW w:w="1984" w:type="dxa"/>
          </w:tcPr>
          <w:p w14:paraId="2575C362" w14:textId="597B290C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1276" w:type="dxa"/>
          </w:tcPr>
          <w:p w14:paraId="2CE6148B" w14:textId="30EA0EF0" w:rsidR="00201F96" w:rsidRDefault="0025408A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服務內容</w:t>
            </w:r>
          </w:p>
        </w:tc>
      </w:tr>
      <w:tr w:rsidR="00201F96" w14:paraId="43704D73" w14:textId="11AEDBDC" w:rsidTr="0025408A">
        <w:trPr>
          <w:trHeight w:val="741"/>
        </w:trPr>
        <w:tc>
          <w:tcPr>
            <w:tcW w:w="1358" w:type="dxa"/>
          </w:tcPr>
          <w:p w14:paraId="5DF66DDB" w14:textId="5104D9BC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外勤服務人員</w:t>
            </w:r>
          </w:p>
        </w:tc>
        <w:tc>
          <w:tcPr>
            <w:tcW w:w="1985" w:type="dxa"/>
          </w:tcPr>
          <w:p w14:paraId="51E156C1" w14:textId="7BABBC9B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鄭乃豪主任</w:t>
            </w:r>
          </w:p>
        </w:tc>
        <w:tc>
          <w:tcPr>
            <w:tcW w:w="2126" w:type="dxa"/>
          </w:tcPr>
          <w:p w14:paraId="13F4D41C" w14:textId="77777777" w:rsidR="00201F96" w:rsidRDefault="00201F96" w:rsidP="00E379A1">
            <w:pPr>
              <w:pStyle w:val="a3"/>
              <w:ind w:leftChars="0" w:left="0"/>
              <w:jc w:val="both"/>
            </w:pPr>
            <w:r>
              <w:t>0918-202073</w:t>
            </w:r>
          </w:p>
          <w:p w14:paraId="4CCA0F0B" w14:textId="6A80D5A0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LINE</w:t>
            </w:r>
            <w:r>
              <w:t>：</w:t>
            </w:r>
            <w:r>
              <w:t>kk45678</w:t>
            </w:r>
          </w:p>
        </w:tc>
        <w:tc>
          <w:tcPr>
            <w:tcW w:w="1984" w:type="dxa"/>
          </w:tcPr>
          <w:p w14:paraId="3D1E0345" w14:textId="7A396246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220</w:t>
            </w:r>
            <w:r>
              <w:t>新北市板橋區文化路二段</w:t>
            </w:r>
            <w:r>
              <w:t>242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276" w:type="dxa"/>
          </w:tcPr>
          <w:p w14:paraId="7C3545B5" w14:textId="725CDEC9" w:rsidR="00201F96" w:rsidRDefault="0025408A" w:rsidP="00E379A1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收據、說明</w:t>
            </w:r>
          </w:p>
        </w:tc>
      </w:tr>
      <w:tr w:rsidR="00201F96" w14:paraId="4BC0F947" w14:textId="22C03933" w:rsidTr="0025408A">
        <w:trPr>
          <w:trHeight w:val="1002"/>
        </w:trPr>
        <w:tc>
          <w:tcPr>
            <w:tcW w:w="1358" w:type="dxa"/>
          </w:tcPr>
          <w:p w14:paraId="46581762" w14:textId="07396E3D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內勤服務人員</w:t>
            </w:r>
          </w:p>
        </w:tc>
        <w:tc>
          <w:tcPr>
            <w:tcW w:w="1985" w:type="dxa"/>
          </w:tcPr>
          <w:p w14:paraId="3C85E5F1" w14:textId="6DDD2E8D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團體保險部行政二科羅</w:t>
            </w:r>
            <w:proofErr w:type="gramStart"/>
            <w:r>
              <w:t>苡禎</w:t>
            </w:r>
            <w:proofErr w:type="gramEnd"/>
            <w:r>
              <w:t>專員</w:t>
            </w:r>
          </w:p>
        </w:tc>
        <w:tc>
          <w:tcPr>
            <w:tcW w:w="2126" w:type="dxa"/>
          </w:tcPr>
          <w:p w14:paraId="667541FC" w14:textId="77777777" w:rsidR="00201F96" w:rsidRDefault="00201F96" w:rsidP="00E379A1">
            <w:pPr>
              <w:pStyle w:val="a3"/>
              <w:ind w:leftChars="0" w:left="0"/>
              <w:jc w:val="both"/>
            </w:pPr>
            <w:r>
              <w:t xml:space="preserve">02-23455511 </w:t>
            </w:r>
          </w:p>
          <w:p w14:paraId="046EDBE5" w14:textId="77777777" w:rsidR="00201F96" w:rsidRDefault="00201F96" w:rsidP="00E379A1">
            <w:pPr>
              <w:pStyle w:val="a3"/>
              <w:ind w:leftChars="0" w:left="0"/>
              <w:jc w:val="both"/>
            </w:pPr>
            <w:r>
              <w:t>分機：</w:t>
            </w:r>
            <w:r>
              <w:t xml:space="preserve">51826 </w:t>
            </w:r>
          </w:p>
          <w:p w14:paraId="77D31222" w14:textId="55445870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>傳真：</w:t>
            </w:r>
            <w:r>
              <w:t>02-2722468</w:t>
            </w:r>
          </w:p>
        </w:tc>
        <w:tc>
          <w:tcPr>
            <w:tcW w:w="1984" w:type="dxa"/>
          </w:tcPr>
          <w:p w14:paraId="765C3DEF" w14:textId="2F014404" w:rsidR="00201F96" w:rsidRDefault="00201F96" w:rsidP="00E379A1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t xml:space="preserve">114057 </w:t>
            </w:r>
            <w:r>
              <w:t>台北市內湖區石潭路</w:t>
            </w:r>
            <w:r>
              <w:t>58</w:t>
            </w:r>
            <w:r>
              <w:t>號</w:t>
            </w:r>
            <w:r>
              <w:t>1</w:t>
            </w:r>
            <w:r>
              <w:t>樓</w:t>
            </w:r>
          </w:p>
        </w:tc>
        <w:tc>
          <w:tcPr>
            <w:tcW w:w="1276" w:type="dxa"/>
          </w:tcPr>
          <w:p w14:paraId="435F2A86" w14:textId="7A9F7226" w:rsidR="00201F96" w:rsidRDefault="0025408A" w:rsidP="00E379A1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投保、聲明書、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足歲</w:t>
            </w:r>
          </w:p>
        </w:tc>
      </w:tr>
    </w:tbl>
    <w:p w14:paraId="2246C0A6" w14:textId="7630636A" w:rsidR="00793DB5" w:rsidRDefault="00BB3F3B" w:rsidP="00793DB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日旅平險</w:t>
      </w:r>
      <w:r w:rsidR="00793DB5">
        <w:rPr>
          <w:rFonts w:hint="eastAsia"/>
        </w:rPr>
        <w:t>投保方案</w:t>
      </w:r>
      <w:r>
        <w:rPr>
          <w:rFonts w:hint="eastAsia"/>
        </w:rPr>
        <w:t>規劃如下，如有其他方案，請詳見費率表，或洽服務人員</w:t>
      </w:r>
      <w:r>
        <w:rPr>
          <w:rFonts w:asciiTheme="minorEastAsia" w:hAnsiTheme="minorEastAsia" w:hint="eastAsia"/>
        </w:rPr>
        <w:t>：</w:t>
      </w:r>
      <w:r w:rsidR="009E6777">
        <w:t xml:space="preserve"> </w:t>
      </w:r>
    </w:p>
    <w:tbl>
      <w:tblPr>
        <w:tblStyle w:val="a8"/>
        <w:tblW w:w="8248" w:type="dxa"/>
        <w:tblInd w:w="480" w:type="dxa"/>
        <w:tblLook w:val="04A0" w:firstRow="1" w:lastRow="0" w:firstColumn="1" w:lastColumn="0" w:noHBand="0" w:noVBand="1"/>
      </w:tblPr>
      <w:tblGrid>
        <w:gridCol w:w="1358"/>
        <w:gridCol w:w="1985"/>
        <w:gridCol w:w="2409"/>
        <w:gridCol w:w="1276"/>
        <w:gridCol w:w="1220"/>
      </w:tblGrid>
      <w:tr w:rsidR="00201F96" w14:paraId="708FFEA5" w14:textId="77777777" w:rsidTr="003B053F">
        <w:trPr>
          <w:trHeight w:val="350"/>
        </w:trPr>
        <w:tc>
          <w:tcPr>
            <w:tcW w:w="1358" w:type="dxa"/>
          </w:tcPr>
          <w:p w14:paraId="0A8649E6" w14:textId="032DE001" w:rsidR="00793DB5" w:rsidRDefault="0025408A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保障內容</w:t>
            </w:r>
          </w:p>
        </w:tc>
        <w:tc>
          <w:tcPr>
            <w:tcW w:w="1985" w:type="dxa"/>
          </w:tcPr>
          <w:p w14:paraId="0A15E450" w14:textId="1BF04101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身故及失能保險</w:t>
            </w:r>
          </w:p>
        </w:tc>
        <w:tc>
          <w:tcPr>
            <w:tcW w:w="2409" w:type="dxa"/>
          </w:tcPr>
          <w:p w14:paraId="04E48332" w14:textId="6CF32AE7" w:rsidR="00793DB5" w:rsidRDefault="009E6777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t>傷害醫療保險金限額</w:t>
            </w:r>
          </w:p>
        </w:tc>
        <w:tc>
          <w:tcPr>
            <w:tcW w:w="1276" w:type="dxa"/>
          </w:tcPr>
          <w:p w14:paraId="4D89B622" w14:textId="0023F5C3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天數</w:t>
            </w:r>
          </w:p>
        </w:tc>
        <w:tc>
          <w:tcPr>
            <w:tcW w:w="1220" w:type="dxa"/>
          </w:tcPr>
          <w:p w14:paraId="371D0D32" w14:textId="06F8EAD8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經費</w:t>
            </w:r>
          </w:p>
        </w:tc>
      </w:tr>
      <w:tr w:rsidR="00201F96" w14:paraId="6854B721" w14:textId="77777777" w:rsidTr="003B053F">
        <w:trPr>
          <w:trHeight w:val="335"/>
        </w:trPr>
        <w:tc>
          <w:tcPr>
            <w:tcW w:w="1358" w:type="dxa"/>
          </w:tcPr>
          <w:p w14:paraId="5BB00004" w14:textId="411E4351" w:rsidR="00793DB5" w:rsidRDefault="0025408A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</w:t>
            </w: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5F28E4B8" w14:textId="5CCDBBF1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萬</w:t>
            </w:r>
          </w:p>
        </w:tc>
        <w:tc>
          <w:tcPr>
            <w:tcW w:w="2409" w:type="dxa"/>
          </w:tcPr>
          <w:p w14:paraId="3EDB4C86" w14:textId="3EC86E50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萬</w:t>
            </w:r>
          </w:p>
        </w:tc>
        <w:tc>
          <w:tcPr>
            <w:tcW w:w="1276" w:type="dxa"/>
          </w:tcPr>
          <w:p w14:paraId="7E1376CF" w14:textId="14229090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20" w:type="dxa"/>
          </w:tcPr>
          <w:p w14:paraId="4BC1E400" w14:textId="087753CF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</w:tr>
      <w:tr w:rsidR="00201F96" w14:paraId="74153185" w14:textId="77777777" w:rsidTr="003B053F">
        <w:trPr>
          <w:trHeight w:val="350"/>
        </w:trPr>
        <w:tc>
          <w:tcPr>
            <w:tcW w:w="1358" w:type="dxa"/>
          </w:tcPr>
          <w:p w14:paraId="5AB5BBFF" w14:textId="1B7A626A" w:rsidR="00793DB5" w:rsidRDefault="0025408A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150252BE" w14:textId="09FD6FC6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萬</w:t>
            </w:r>
          </w:p>
        </w:tc>
        <w:tc>
          <w:tcPr>
            <w:tcW w:w="2409" w:type="dxa"/>
          </w:tcPr>
          <w:p w14:paraId="152D1021" w14:textId="17D530D2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萬</w:t>
            </w:r>
          </w:p>
        </w:tc>
        <w:tc>
          <w:tcPr>
            <w:tcW w:w="1276" w:type="dxa"/>
          </w:tcPr>
          <w:p w14:paraId="7CD071F0" w14:textId="6A22E701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20" w:type="dxa"/>
          </w:tcPr>
          <w:p w14:paraId="63B00DFB" w14:textId="5D7916C7" w:rsidR="00793DB5" w:rsidRDefault="00793DB5" w:rsidP="00793DB5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元</w:t>
            </w:r>
          </w:p>
        </w:tc>
      </w:tr>
    </w:tbl>
    <w:p w14:paraId="4AC50A8D" w14:textId="107395FD" w:rsidR="002216B9" w:rsidRPr="002216B9" w:rsidRDefault="002216B9">
      <w:pPr>
        <w:rPr>
          <w:rFonts w:hint="eastAsia"/>
        </w:rPr>
      </w:pPr>
      <w:r>
        <w:rPr>
          <w:rFonts w:hint="eastAsia"/>
        </w:rPr>
        <w:t>四、請配合填報</w:t>
      </w:r>
      <w:r w:rsidR="00C40019">
        <w:rPr>
          <w:rFonts w:hint="eastAsia"/>
        </w:rPr>
        <w:t>資料，如</w:t>
      </w:r>
      <w:r>
        <w:rPr>
          <w:rFonts w:hint="eastAsia"/>
        </w:rPr>
        <w:t>附件</w:t>
      </w:r>
      <w:r w:rsidR="00C40019">
        <w:rPr>
          <w:rFonts w:hint="eastAsia"/>
        </w:rPr>
        <w:t>團體旅平險名冊</w:t>
      </w:r>
      <w:r>
        <w:t>Excel</w:t>
      </w:r>
      <w:r>
        <w:rPr>
          <w:rFonts w:asciiTheme="minorEastAsia" w:hAnsiTheme="minorEastAsia" w:hint="eastAsia"/>
        </w:rPr>
        <w:t>：</w:t>
      </w:r>
    </w:p>
    <w:p w14:paraId="3A4DDF6F" w14:textId="24CEE9CA" w:rsidR="002216B9" w:rsidRDefault="002216B9">
      <w:r>
        <w:rPr>
          <w:rFonts w:hint="eastAsia"/>
        </w:rPr>
        <w:t xml:space="preserve"> 1.</w:t>
      </w:r>
      <w:r w:rsidR="00BB3F3B">
        <w:t>填寫</w:t>
      </w:r>
      <w:r>
        <w:t>姓名、身分證號、出生年月日。</w:t>
      </w:r>
    </w:p>
    <w:p w14:paraId="5E43F70B" w14:textId="5A356844" w:rsidR="002216B9" w:rsidRDefault="002216B9">
      <w:r>
        <w:rPr>
          <w:rFonts w:hint="eastAsia"/>
        </w:rPr>
        <w:t xml:space="preserve"> 2.</w:t>
      </w:r>
      <w:r>
        <w:t>意外身故（失能）、意外實支實付保障額度、身故受益人</w:t>
      </w:r>
      <w:r w:rsidR="0025408A">
        <w:rPr>
          <w:rFonts w:hint="eastAsia"/>
        </w:rPr>
        <w:t>(</w:t>
      </w:r>
      <w:r w:rsidR="0025408A">
        <w:rPr>
          <w:rFonts w:hint="eastAsia"/>
        </w:rPr>
        <w:t>法定繼承人</w:t>
      </w:r>
      <w:r w:rsidR="0025408A">
        <w:rPr>
          <w:rFonts w:hint="eastAsia"/>
        </w:rPr>
        <w:t>)</w:t>
      </w:r>
      <w:r>
        <w:t>。</w:t>
      </w:r>
    </w:p>
    <w:p w14:paraId="05E361B2" w14:textId="7079F971" w:rsidR="002216B9" w:rsidRDefault="002216B9">
      <w:r>
        <w:rPr>
          <w:rFonts w:hint="eastAsia"/>
        </w:rPr>
        <w:t xml:space="preserve"> 3.</w:t>
      </w:r>
      <w:r w:rsidR="00BB3F3B">
        <w:t>填寫</w:t>
      </w:r>
      <w:r>
        <w:t>投保明細、聯絡窗口。</w:t>
      </w:r>
    </w:p>
    <w:p w14:paraId="54D8F27A" w14:textId="3EB68D5C" w:rsidR="002216B9" w:rsidRDefault="002216B9">
      <w:r>
        <w:rPr>
          <w:rFonts w:hint="eastAsia"/>
        </w:rPr>
        <w:t xml:space="preserve"> 4.</w:t>
      </w:r>
      <w:r>
        <w:t>保障</w:t>
      </w:r>
      <w:proofErr w:type="gramStart"/>
      <w:r>
        <w:t>期間（</w:t>
      </w:r>
      <w:proofErr w:type="gramEnd"/>
      <w:r>
        <w:t>以日為單位）。</w:t>
      </w:r>
    </w:p>
    <w:p w14:paraId="1C79E748" w14:textId="7C59DDE8" w:rsidR="002216B9" w:rsidRDefault="002216B9">
      <w:r>
        <w:rPr>
          <w:rFonts w:hint="eastAsia"/>
        </w:rPr>
        <w:t xml:space="preserve">   </w:t>
      </w:r>
      <w:proofErr w:type="gramStart"/>
      <w:r>
        <w:t>＊</w:t>
      </w:r>
      <w:proofErr w:type="gramEnd"/>
      <w:r>
        <w:t>活動時間開始之前都可以</w:t>
      </w:r>
      <w:r w:rsidRPr="00BB3F3B">
        <w:rPr>
          <w:color w:val="FF0000"/>
        </w:rPr>
        <w:t>投保／取消（依</w:t>
      </w:r>
      <w:r w:rsidRPr="00BB3F3B">
        <w:rPr>
          <w:color w:val="FF0000"/>
        </w:rPr>
        <w:t>Email</w:t>
      </w:r>
      <w:r w:rsidRPr="00BB3F3B">
        <w:rPr>
          <w:color w:val="FF0000"/>
        </w:rPr>
        <w:t>寄件時間）</w:t>
      </w:r>
      <w:r>
        <w:t>。</w:t>
      </w:r>
    </w:p>
    <w:p w14:paraId="4DF9EE2D" w14:textId="1EA3052B" w:rsidR="001E2EA7" w:rsidRDefault="002216B9">
      <w:r>
        <w:rPr>
          <w:rFonts w:hint="eastAsia"/>
        </w:rPr>
        <w:t xml:space="preserve">   </w:t>
      </w:r>
      <w:proofErr w:type="gramStart"/>
      <w:r>
        <w:t>＊</w:t>
      </w:r>
      <w:proofErr w:type="gramEnd"/>
      <w:r>
        <w:t>寄件信箱：</w:t>
      </w:r>
      <w:r>
        <w:t xml:space="preserve">jennifer.yc.lo@mail.mli.com.tw </w:t>
      </w:r>
      <w:r>
        <w:t>羅</w:t>
      </w:r>
      <w:proofErr w:type="gramStart"/>
      <w:r>
        <w:t>苡禎</w:t>
      </w:r>
      <w:proofErr w:type="gramEnd"/>
    </w:p>
    <w:p w14:paraId="72B0693B" w14:textId="6FCAC55E" w:rsidR="00C40019" w:rsidRDefault="00C40019">
      <w:r>
        <w:rPr>
          <w:rFonts w:hint="eastAsia"/>
        </w:rPr>
        <w:t xml:space="preserve"> 5.</w:t>
      </w:r>
      <w:r>
        <w:t>繳費</w:t>
      </w:r>
      <w:r>
        <w:rPr>
          <w:rFonts w:asciiTheme="minorEastAsia" w:hAnsiTheme="minorEastAsia" w:hint="eastAsia"/>
        </w:rPr>
        <w:t>：</w:t>
      </w:r>
    </w:p>
    <w:p w14:paraId="508B385D" w14:textId="6BA792CA" w:rsidR="00C40019" w:rsidRDefault="00C40019" w:rsidP="00C40019">
      <w:pPr>
        <w:ind w:left="566" w:hangingChars="236" w:hanging="566"/>
      </w:pPr>
      <w:r>
        <w:rPr>
          <w:rFonts w:hint="eastAsia"/>
        </w:rPr>
        <w:t xml:space="preserve">  (1)</w:t>
      </w:r>
      <w:r>
        <w:t>劃撥：每次投保皆有獨立帳戶，可至中國信託</w:t>
      </w:r>
      <w:proofErr w:type="gramStart"/>
      <w:r>
        <w:t>繳入依指定</w:t>
      </w:r>
      <w:proofErr w:type="gramEnd"/>
      <w:r>
        <w:t>金額，收據留存交由業務人員。</w:t>
      </w:r>
    </w:p>
    <w:p w14:paraId="309916DB" w14:textId="4DEDE328" w:rsidR="00C40019" w:rsidRDefault="00C40019">
      <w:r>
        <w:rPr>
          <w:rFonts w:hint="eastAsia"/>
        </w:rPr>
        <w:t xml:space="preserve">  (2)</w:t>
      </w:r>
      <w:r>
        <w:t>匯款：於活動結束後一至兩</w:t>
      </w:r>
      <w:proofErr w:type="gramStart"/>
      <w:r>
        <w:t>週</w:t>
      </w:r>
      <w:proofErr w:type="gramEnd"/>
      <w:r>
        <w:t>，業務人員親自收取。</w:t>
      </w:r>
    </w:p>
    <w:p w14:paraId="3A305B82" w14:textId="2666F6A3" w:rsidR="0025408A" w:rsidRPr="0025408A" w:rsidRDefault="0025408A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現金繳費</w:t>
      </w:r>
    </w:p>
    <w:p w14:paraId="29D1754F" w14:textId="4F9DD492" w:rsidR="00C40019" w:rsidRPr="00C40019" w:rsidRDefault="00C40019" w:rsidP="00C40019">
      <w:pPr>
        <w:ind w:leftChars="1" w:left="566" w:hangingChars="235" w:hanging="564"/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t>＊</w:t>
      </w:r>
      <w:proofErr w:type="gramEnd"/>
      <w:r>
        <w:t>活動（投保時間）結束一至兩</w:t>
      </w:r>
      <w:proofErr w:type="gramStart"/>
      <w:r>
        <w:t>週</w:t>
      </w:r>
      <w:proofErr w:type="gramEnd"/>
      <w:r>
        <w:t>收據製作完成，若單位急於核銷作業請投保時告知，屆時業務會將收據及投保明細送達</w:t>
      </w:r>
      <w:r>
        <w:rPr>
          <w:rFonts w:hint="eastAsia"/>
        </w:rPr>
        <w:t>。</w:t>
      </w:r>
    </w:p>
    <w:sectPr w:rsidR="00C40019" w:rsidRPr="00C40019" w:rsidSect="00254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426E" w14:textId="77777777" w:rsidR="0062738C" w:rsidRDefault="0062738C" w:rsidP="00C40019">
      <w:r>
        <w:separator/>
      </w:r>
    </w:p>
  </w:endnote>
  <w:endnote w:type="continuationSeparator" w:id="0">
    <w:p w14:paraId="31C1FAC3" w14:textId="77777777" w:rsidR="0062738C" w:rsidRDefault="0062738C" w:rsidP="00C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67EF" w14:textId="77777777" w:rsidR="0062738C" w:rsidRDefault="0062738C" w:rsidP="00C40019">
      <w:r>
        <w:separator/>
      </w:r>
    </w:p>
  </w:footnote>
  <w:footnote w:type="continuationSeparator" w:id="0">
    <w:p w14:paraId="7567E301" w14:textId="77777777" w:rsidR="0062738C" w:rsidRDefault="0062738C" w:rsidP="00C4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453A"/>
    <w:multiLevelType w:val="hybridMultilevel"/>
    <w:tmpl w:val="E8FCCFC0"/>
    <w:lvl w:ilvl="0" w:tplc="3EBC1E18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550CC"/>
    <w:multiLevelType w:val="hybridMultilevel"/>
    <w:tmpl w:val="3A8A3586"/>
    <w:lvl w:ilvl="0" w:tplc="42FC4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5315821">
    <w:abstractNumId w:val="1"/>
  </w:num>
  <w:num w:numId="2" w16cid:durableId="19280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B9"/>
    <w:rsid w:val="000C6CF5"/>
    <w:rsid w:val="001E2EA7"/>
    <w:rsid w:val="00201F96"/>
    <w:rsid w:val="002216B9"/>
    <w:rsid w:val="0025408A"/>
    <w:rsid w:val="002931A7"/>
    <w:rsid w:val="003A0F51"/>
    <w:rsid w:val="003B053F"/>
    <w:rsid w:val="0062738C"/>
    <w:rsid w:val="00793DB5"/>
    <w:rsid w:val="008E526B"/>
    <w:rsid w:val="009E6777"/>
    <w:rsid w:val="00BB3F3B"/>
    <w:rsid w:val="00C40019"/>
    <w:rsid w:val="00D531C6"/>
    <w:rsid w:val="00DC0ACA"/>
    <w:rsid w:val="00E379A1"/>
    <w:rsid w:val="00F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0EB5"/>
  <w15:chartTrackingRefBased/>
  <w15:docId w15:val="{AA9E3B10-DAB7-4D2D-9F0B-2D044D2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0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0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019"/>
    <w:rPr>
      <w:sz w:val="20"/>
      <w:szCs w:val="20"/>
    </w:rPr>
  </w:style>
  <w:style w:type="table" w:styleId="a8">
    <w:name w:val="Table Grid"/>
    <w:basedOn w:val="a1"/>
    <w:uiPriority w:val="39"/>
    <w:rsid w:val="0079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568</Characters>
  <Application>Microsoft Office Word</Application>
  <DocSecurity>0</DocSecurity>
  <Lines>4</Lines>
  <Paragraphs>1</Paragraphs>
  <ScaleCrop>false</ScaleCrop>
  <Company>亞東技術學院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 體育衛生保健組 蕭惠卿職員</dc:creator>
  <cp:keywords/>
  <dc:description/>
  <cp:lastModifiedBy>學生事務處 體育衛生保健組 蕭惠卿職員</cp:lastModifiedBy>
  <cp:revision>13</cp:revision>
  <cp:lastPrinted>2022-07-06T03:20:00Z</cp:lastPrinted>
  <dcterms:created xsi:type="dcterms:W3CDTF">2022-07-06T03:00:00Z</dcterms:created>
  <dcterms:modified xsi:type="dcterms:W3CDTF">2022-07-06T04:08:00Z</dcterms:modified>
</cp:coreProperties>
</file>